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CE49" w14:textId="77777777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</w:pPr>
    </w:p>
    <w:p w14:paraId="747E1486" w14:textId="77777777" w:rsidR="003D5819" w:rsidRDefault="003D5819" w:rsidP="003D5819">
      <w:pPr>
        <w:shd w:val="clear" w:color="auto" w:fill="FFFFFF"/>
        <w:spacing w:after="0" w:line="240" w:lineRule="auto"/>
        <w:textAlignment w:val="baseline"/>
        <w:rPr>
          <w:rFonts w:cstheme="minorHAnsi"/>
          <w:color w:val="1D2228"/>
          <w:sz w:val="24"/>
          <w:szCs w:val="24"/>
          <w:shd w:val="clear" w:color="auto" w:fill="FFFFFF"/>
        </w:rPr>
      </w:pPr>
      <w:r>
        <w:rPr>
          <w:rFonts w:cstheme="minorHAnsi"/>
          <w:color w:val="1D2228"/>
          <w:sz w:val="24"/>
          <w:szCs w:val="24"/>
          <w:shd w:val="clear" w:color="auto" w:fill="FFFFFF"/>
        </w:rPr>
        <w:t xml:space="preserve">За по-лесен достъп в  </w:t>
      </w:r>
      <w:r>
        <w:rPr>
          <w:rFonts w:cstheme="minorHAnsi"/>
          <w:color w:val="1D2228"/>
          <w:sz w:val="24"/>
          <w:szCs w:val="24"/>
          <w:shd w:val="clear" w:color="auto" w:fill="FFFFFF"/>
          <w:lang w:val="en-US"/>
        </w:rPr>
        <w:t>Learning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1D2228"/>
          <w:sz w:val="24"/>
          <w:szCs w:val="24"/>
          <w:shd w:val="clear" w:color="auto" w:fill="FFFFFF"/>
          <w:lang w:val="en-US"/>
        </w:rPr>
        <w:t>Center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1D2228"/>
          <w:sz w:val="24"/>
          <w:szCs w:val="24"/>
          <w:shd w:val="clear" w:color="auto" w:fill="FFFFFF"/>
          <w:lang w:val="en-US"/>
        </w:rPr>
        <w:t>e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1D2228"/>
          <w:sz w:val="24"/>
          <w:szCs w:val="24"/>
          <w:shd w:val="clear" w:color="auto" w:fill="FFFFFF"/>
        </w:rPr>
        <w:t>о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>бособен</w:t>
      </w:r>
      <w:r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 раздел 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 “Rotary Resources in Bulgarian”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, който включва всички публикувани до момента курсове. </w:t>
      </w:r>
    </w:p>
    <w:p w14:paraId="7CF73971" w14:textId="4C5BB00F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rPr>
          <w:rFonts w:cstheme="minorHAnsi"/>
          <w:color w:val="1D2228"/>
          <w:sz w:val="24"/>
          <w:szCs w:val="24"/>
          <w:shd w:val="clear" w:color="auto" w:fill="FFFFFF"/>
        </w:rPr>
      </w:pP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Линк 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>: </w:t>
      </w:r>
      <w:hyperlink r:id="rId4" w:tgtFrame="_blank" w:history="1">
        <w:r w:rsidRPr="003D5819">
          <w:rPr>
            <w:rStyle w:val="a3"/>
            <w:rFonts w:cstheme="minorHAnsi"/>
            <w:sz w:val="24"/>
            <w:szCs w:val="24"/>
            <w:shd w:val="clear" w:color="auto" w:fill="FFFFFF"/>
          </w:rPr>
          <w:t>https://my.rotary.org/learn?deep-link=https%3A//learn.rotary.org/members/learn/dashboard/channel/138</w:t>
        </w:r>
      </w:hyperlink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> </w:t>
      </w:r>
    </w:p>
    <w:p w14:paraId="665AA8DB" w14:textId="77777777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rPr>
          <w:rFonts w:cstheme="minorHAnsi"/>
          <w:color w:val="1D2228"/>
          <w:sz w:val="24"/>
          <w:szCs w:val="24"/>
          <w:shd w:val="clear" w:color="auto" w:fill="FFFFFF"/>
        </w:rPr>
      </w:pP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Тук могат да се добавят още ресурси  - записи на уебинари, линкове, презентации, 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  <w:lang w:val="en-US"/>
        </w:rPr>
        <w:t>PDF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 файлове.</w:t>
      </w:r>
    </w:p>
    <w:p w14:paraId="199EBC3E" w14:textId="35C18605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</w:pP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Разбира се, без акаунт в 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My Rotary </w:t>
      </w:r>
      <w:r w:rsidRPr="003D5819">
        <w:rPr>
          <w:rFonts w:cstheme="minorHAnsi"/>
          <w:color w:val="1D2228"/>
          <w:sz w:val="24"/>
          <w:szCs w:val="24"/>
          <w:shd w:val="clear" w:color="auto" w:fill="FFFFFF"/>
        </w:rPr>
        <w:t xml:space="preserve"> линкът няма как да бъде отворен. </w:t>
      </w:r>
      <w:r w:rsidRPr="003D581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1D2228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CA97FF1" w14:textId="77777777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</w:pPr>
    </w:p>
    <w:p w14:paraId="3481C307" w14:textId="79A867F8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D2228"/>
          <w:sz w:val="24"/>
          <w:szCs w:val="24"/>
          <w:lang w:eastAsia="bg-BG"/>
        </w:rPr>
      </w:pPr>
      <w:r w:rsidRPr="003D5819"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  <w:br/>
        <w:t>Подготви се: Клубна комисия за публичен имидж (BG):</w:t>
      </w:r>
      <w:r w:rsidRPr="003D5819">
        <w:rPr>
          <w:rFonts w:eastAsia="Times New Roman" w:cstheme="minorHAnsi"/>
          <w:color w:val="000000"/>
          <w:sz w:val="24"/>
          <w:szCs w:val="24"/>
          <w:lang w:eastAsia="bg-BG"/>
        </w:rPr>
        <w:t> </w:t>
      </w:r>
      <w:hyperlink r:id="rId5" w:tgtFrame="_blank" w:history="1">
        <w:r w:rsidRPr="003D5819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https://my.rotary.org/learn?deep-link=https%3A//learn.rotary.org/members/learn/course/internal/view/elearning/1939/podgotvi-se-klubna-komisia-za-publicen-imidz-bg</w:t>
        </w:r>
      </w:hyperlink>
    </w:p>
    <w:p w14:paraId="7123A135" w14:textId="77777777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/>
          <w:bCs/>
          <w:color w:val="1D2228"/>
          <w:sz w:val="24"/>
          <w:szCs w:val="24"/>
          <w:lang w:eastAsia="bg-BG"/>
        </w:rPr>
      </w:pPr>
      <w:r w:rsidRPr="003D5819"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  <w:t>Подготви се: Клубна комисия по членството (BG):</w:t>
      </w:r>
      <w:r w:rsidRPr="003D5819">
        <w:rPr>
          <w:rFonts w:eastAsia="Times New Roman" w:cstheme="minorHAnsi"/>
          <w:color w:val="000000"/>
          <w:sz w:val="24"/>
          <w:szCs w:val="24"/>
          <w:lang w:eastAsia="bg-BG"/>
        </w:rPr>
        <w:t> </w:t>
      </w:r>
      <w:hyperlink r:id="rId6" w:tgtFrame="_blank" w:history="1">
        <w:r w:rsidRPr="003D5819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https://my.rotary.org/learn?deep-link=https%3A//learn.rotary.org/members/learn/course/internal/view/elearning/1938/podgotvi-se-klubna-komisia-po-clenstvoto-bg</w:t>
        </w:r>
      </w:hyperlink>
    </w:p>
    <w:p w14:paraId="7EEC5AE5" w14:textId="77777777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/>
          <w:bCs/>
          <w:color w:val="1D2228"/>
          <w:sz w:val="24"/>
          <w:szCs w:val="24"/>
          <w:lang w:eastAsia="bg-BG"/>
        </w:rPr>
      </w:pPr>
      <w:r w:rsidRPr="003D5819"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  <w:t>Подготви се: Клубна комисия за Фондация Ротари (BG):</w:t>
      </w:r>
      <w:r w:rsidRPr="003D5819">
        <w:rPr>
          <w:rFonts w:eastAsia="Times New Roman" w:cstheme="minorHAnsi"/>
          <w:color w:val="000000"/>
          <w:sz w:val="24"/>
          <w:szCs w:val="24"/>
          <w:lang w:eastAsia="bg-BG"/>
        </w:rPr>
        <w:t> </w:t>
      </w:r>
      <w:hyperlink r:id="rId7" w:tgtFrame="_blank" w:history="1">
        <w:r w:rsidRPr="003D5819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https://my.rotary.org/learn?deep-link=https%3A//learn.rotary.org/members/learn/course/internal/view/elearning/1937/podgotvi-se-klubna-komisia-za-fondacia-rotari-bg</w:t>
        </w:r>
      </w:hyperlink>
    </w:p>
    <w:p w14:paraId="4C681214" w14:textId="77777777" w:rsidR="003D5819" w:rsidRPr="003D5819" w:rsidRDefault="003D5819" w:rsidP="003D5819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  <w:lang w:eastAsia="bg-BG"/>
        </w:rPr>
      </w:pPr>
      <w:r w:rsidRPr="003D5819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bg-BG"/>
        </w:rPr>
        <w:t>Подготви се: клубен касиер (BG):</w:t>
      </w:r>
      <w:r w:rsidRPr="003D581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bg-BG"/>
        </w:rPr>
        <w:t> </w:t>
      </w:r>
      <w:hyperlink r:id="rId8" w:tgtFrame="_blank" w:history="1">
        <w:r w:rsidRPr="003D5819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https://my.rotary.org/learn?deep-link=https%3A//learn.rotary.org/members/learn/course/internal/view/elearning/1936/podgotvi-se-kluben-kasier-bg</w:t>
        </w:r>
      </w:hyperlink>
    </w:p>
    <w:p w14:paraId="4F8A7217" w14:textId="77777777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/>
          <w:bCs/>
          <w:color w:val="1D2228"/>
          <w:sz w:val="24"/>
          <w:szCs w:val="24"/>
          <w:lang w:eastAsia="bg-BG"/>
        </w:rPr>
      </w:pPr>
      <w:r w:rsidRPr="003D5819"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  <w:t>Управление на клубната дейност (BG):</w:t>
      </w:r>
      <w:r w:rsidRPr="003D5819">
        <w:rPr>
          <w:rFonts w:eastAsia="Times New Roman" w:cstheme="minorHAnsi"/>
          <w:color w:val="000000"/>
          <w:sz w:val="24"/>
          <w:szCs w:val="24"/>
          <w:lang w:eastAsia="bg-BG"/>
        </w:rPr>
        <w:t> </w:t>
      </w:r>
      <w:hyperlink r:id="rId9" w:tgtFrame="_blank" w:history="1">
        <w:r w:rsidRPr="003D5819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https://my.rotary.org/learn?deep-link=https%3A//learn.rotary.org/members/learn/course/internal/view/elearning/1935/upravlenie-na-klubnata-dejnost-bg</w:t>
        </w:r>
      </w:hyperlink>
      <w:r w:rsidRPr="003D5819">
        <w:rPr>
          <w:rFonts w:eastAsia="Times New Roman" w:cstheme="minorHAnsi"/>
          <w:color w:val="39424A"/>
          <w:sz w:val="24"/>
          <w:szCs w:val="24"/>
          <w:lang w:eastAsia="bg-BG"/>
        </w:rPr>
        <w:t>  </w:t>
      </w:r>
    </w:p>
    <w:p w14:paraId="0D47BA9E" w14:textId="77777777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/>
          <w:bCs/>
          <w:color w:val="1D2228"/>
          <w:sz w:val="24"/>
          <w:szCs w:val="24"/>
          <w:lang w:eastAsia="bg-BG"/>
        </w:rPr>
      </w:pPr>
      <w:r w:rsidRPr="003D5819"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  <w:t>Подготви се: Клубен президент (BG):</w:t>
      </w:r>
      <w:r w:rsidRPr="003D5819">
        <w:rPr>
          <w:rFonts w:eastAsia="Times New Roman" w:cstheme="minorHAnsi"/>
          <w:color w:val="000000"/>
          <w:sz w:val="24"/>
          <w:szCs w:val="24"/>
          <w:lang w:eastAsia="bg-BG"/>
        </w:rPr>
        <w:t> </w:t>
      </w:r>
      <w:hyperlink r:id="rId10" w:tgtFrame="_blank" w:history="1">
        <w:r w:rsidRPr="003D5819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https://my.rotary.org/learn?deep-link=https%3A//learn.rotary.org/members/learn/course/internal/view/elearning/1932/podgotvi-se-kluben-prezident-bg</w:t>
        </w:r>
      </w:hyperlink>
    </w:p>
    <w:p w14:paraId="13CF0635" w14:textId="77777777" w:rsidR="003D5819" w:rsidRPr="003D5819" w:rsidRDefault="003D5819" w:rsidP="003D5819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/>
          <w:bCs/>
          <w:color w:val="1D2228"/>
          <w:sz w:val="24"/>
          <w:szCs w:val="24"/>
          <w:lang w:eastAsia="bg-BG"/>
        </w:rPr>
      </w:pPr>
      <w:r w:rsidRPr="003D5819">
        <w:rPr>
          <w:rFonts w:eastAsia="Times New Roman" w:cstheme="minorHAnsi"/>
          <w:b/>
          <w:bCs/>
          <w:color w:val="000000"/>
          <w:sz w:val="24"/>
          <w:szCs w:val="24"/>
          <w:lang w:eastAsia="bg-BG"/>
        </w:rPr>
        <w:t>Подгответе се: Клубен секретар (BG):</w:t>
      </w:r>
      <w:r w:rsidRPr="003D5819">
        <w:rPr>
          <w:rFonts w:eastAsia="Times New Roman" w:cstheme="minorHAnsi"/>
          <w:color w:val="000000"/>
          <w:sz w:val="24"/>
          <w:szCs w:val="24"/>
          <w:lang w:eastAsia="bg-BG"/>
        </w:rPr>
        <w:t> </w:t>
      </w:r>
      <w:hyperlink r:id="rId11" w:tgtFrame="_blank" w:history="1">
        <w:r w:rsidRPr="003D5819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https://my.rotary.org/learn?deep-link=https%3A//learn.rotary.org/members/learn/course/internal/view/elearning/1689/podgotvete-se-kluben-sekretar-bg</w:t>
        </w:r>
      </w:hyperlink>
    </w:p>
    <w:p w14:paraId="13D00B31" w14:textId="77777777" w:rsidR="0049451C" w:rsidRPr="003D5819" w:rsidRDefault="0049451C">
      <w:pPr>
        <w:rPr>
          <w:rFonts w:cstheme="minorHAnsi"/>
          <w:sz w:val="24"/>
          <w:szCs w:val="24"/>
        </w:rPr>
      </w:pPr>
    </w:p>
    <w:sectPr w:rsidR="0049451C" w:rsidRPr="003D5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1C"/>
    <w:rsid w:val="003D5819"/>
    <w:rsid w:val="0049451C"/>
    <w:rsid w:val="00E6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EBAF"/>
  <w15:chartTrackingRefBased/>
  <w15:docId w15:val="{D248A2B6-FFE8-4A95-BCC3-56A0AEA8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rotary.org/learn?deep-link=https%3A//learn.rotary.org/members/learn/course/internal/view/elearning/1936/podgotvi-se-kluben-kasier-b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y.rotary.org/learn?deep-link=https%3A//learn.rotary.org/members/learn/course/internal/view/elearning/1937/podgotvi-se-klubna-komisia-za-fondacia-rotari-b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rotary.org/learn?deep-link=https%3A//learn.rotary.org/members/learn/course/internal/view/elearning/1938/podgotvi-se-klubna-komisia-po-clenstvoto-bg" TargetMode="External"/><Relationship Id="rId11" Type="http://schemas.openxmlformats.org/officeDocument/2006/relationships/hyperlink" Target="https://my.rotary.org/learn?deep-link=https%3A//learn.rotary.org/members/learn/course/internal/view/elearning/1689/podgotvete-se-kluben-sekretar-bg" TargetMode="External"/><Relationship Id="rId5" Type="http://schemas.openxmlformats.org/officeDocument/2006/relationships/hyperlink" Target="https://my.rotary.org/learn?deep-link=https%3A//learn.rotary.org/members/learn/course/internal/view/elearning/1939/podgotvi-se-klubna-komisia-za-publicen-imidz-bg" TargetMode="External"/><Relationship Id="rId10" Type="http://schemas.openxmlformats.org/officeDocument/2006/relationships/hyperlink" Target="https://my.rotary.org/learn?deep-link=https%3A//learn.rotary.org/members/learn/course/internal/view/elearning/1932/podgotvi-se-kluben-prezident-bg" TargetMode="External"/><Relationship Id="rId4" Type="http://schemas.openxmlformats.org/officeDocument/2006/relationships/hyperlink" Target="https://my.rotary.org/learn?deep-link=https%3A//learn.rotary.org/members/learn/dashboard/channel/138" TargetMode="External"/><Relationship Id="rId9" Type="http://schemas.openxmlformats.org/officeDocument/2006/relationships/hyperlink" Target="https://my.rotary.org/learn?deep-link=https%3A//learn.rotary.org/members/learn/course/internal/view/elearning/1935/upravlenie-na-klubnata-dejnost-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nina.miteva07@gmail.com</dc:creator>
  <cp:keywords/>
  <dc:description/>
  <cp:lastModifiedBy>nina.miteva07@gmail.com</cp:lastModifiedBy>
  <cp:revision>3</cp:revision>
  <dcterms:created xsi:type="dcterms:W3CDTF">2023-03-19T18:17:00Z</dcterms:created>
  <dcterms:modified xsi:type="dcterms:W3CDTF">2023-03-20T10:47:00Z</dcterms:modified>
</cp:coreProperties>
</file>