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82" w:rsidRPr="0062717E" w:rsidRDefault="00FE3882" w:rsidP="00FE3882">
      <w:pPr>
        <w:pStyle w:val="Title"/>
        <w:rPr>
          <w:lang w:val="bg-BG"/>
        </w:rPr>
      </w:pPr>
      <w:bookmarkStart w:id="0" w:name="_GoBack"/>
      <w:bookmarkEnd w:id="0"/>
      <w:r w:rsidRPr="0062717E">
        <w:rPr>
          <w:lang w:val="bg-BG"/>
        </w:rPr>
        <w:t>ПОЛИТИКА ЗА УСВОЯВАНЕ, МОНИТОРИНГ И ОТЧИТАНЕ НА ГРАНТОВЕТЕ ОТ РОТАРИ ИНТЕРНЕШЪНЪЛ</w:t>
      </w:r>
    </w:p>
    <w:p w:rsidR="00FE3882" w:rsidRPr="0062717E" w:rsidRDefault="00FE3882" w:rsidP="00FE3882">
      <w:pPr>
        <w:rPr>
          <w:lang w:val="bg-BG"/>
        </w:rPr>
      </w:pPr>
    </w:p>
    <w:p w:rsidR="00FE3882" w:rsidRPr="0062717E" w:rsidRDefault="00FE3882" w:rsidP="00FE3882">
      <w:pPr>
        <w:rPr>
          <w:lang w:val="bg-BG"/>
        </w:rPr>
      </w:pPr>
    </w:p>
    <w:p w:rsidR="00FE3882" w:rsidRPr="0062717E" w:rsidRDefault="00FE2599" w:rsidP="00FE2599">
      <w:pPr>
        <w:numPr>
          <w:ilvl w:val="0"/>
          <w:numId w:val="3"/>
        </w:numPr>
        <w:rPr>
          <w:lang w:val="bg-BG"/>
        </w:rPr>
      </w:pPr>
      <w:r>
        <w:rPr>
          <w:lang w:val="bg-BG"/>
        </w:rPr>
        <w:t xml:space="preserve">Общи положения: </w:t>
      </w:r>
    </w:p>
    <w:p w:rsidR="00FE3882" w:rsidRPr="0062717E" w:rsidRDefault="00FE3882" w:rsidP="00FE2599">
      <w:pPr>
        <w:numPr>
          <w:ilvl w:val="1"/>
          <w:numId w:val="3"/>
        </w:numPr>
        <w:rPr>
          <w:lang w:val="bg-BG"/>
        </w:rPr>
      </w:pPr>
      <w:r w:rsidRPr="0062717E">
        <w:rPr>
          <w:lang w:val="bg-BG"/>
        </w:rPr>
        <w:t>Разходването на средствата по проекта да става с ауторизиране от 2 подписа;</w:t>
      </w:r>
    </w:p>
    <w:p w:rsidR="00FE2599" w:rsidRDefault="00FE3882" w:rsidP="00FE2599">
      <w:pPr>
        <w:numPr>
          <w:ilvl w:val="2"/>
          <w:numId w:val="5"/>
        </w:numPr>
        <w:rPr>
          <w:lang w:val="bg-BG"/>
        </w:rPr>
      </w:pPr>
      <w:r w:rsidRPr="0062717E">
        <w:rPr>
          <w:lang w:val="bg-BG"/>
        </w:rPr>
        <w:t>подписа на президента/или отговорника на проекта  за одобрение на разхода</w:t>
      </w:r>
      <w:r w:rsidR="00FE2599">
        <w:rPr>
          <w:lang w:val="bg-BG"/>
        </w:rPr>
        <w:t xml:space="preserve">    </w:t>
      </w:r>
    </w:p>
    <w:p w:rsidR="00FE2599" w:rsidRPr="00FE2599" w:rsidRDefault="003C33D8" w:rsidP="00FE2599">
      <w:pPr>
        <w:numPr>
          <w:ilvl w:val="2"/>
          <w:numId w:val="5"/>
        </w:numPr>
        <w:rPr>
          <w:lang w:val="bg-BG"/>
        </w:rPr>
      </w:pPr>
      <w:r w:rsidRPr="00FE2599">
        <w:rPr>
          <w:lang w:val="bg-BG"/>
        </w:rPr>
        <w:t>подписа на касиера  при извършване на разхода</w:t>
      </w:r>
    </w:p>
    <w:p w:rsidR="003C33D8" w:rsidRPr="00FE2599" w:rsidRDefault="003C33D8" w:rsidP="00FE2599">
      <w:pPr>
        <w:numPr>
          <w:ilvl w:val="1"/>
          <w:numId w:val="3"/>
        </w:numPr>
        <w:rPr>
          <w:lang w:val="bg-BG"/>
        </w:rPr>
      </w:pPr>
      <w:r w:rsidRPr="00FE2599">
        <w:rPr>
          <w:lang w:val="bg-BG"/>
        </w:rPr>
        <w:t xml:space="preserve">Средстватата по проекта се разходват единствено и само по предварителен бюджет </w:t>
      </w:r>
      <w:r w:rsidR="0062717E" w:rsidRPr="00FE2599">
        <w:rPr>
          <w:lang w:val="bg-BG"/>
        </w:rPr>
        <w:t>одобрен при финансирането на пр</w:t>
      </w:r>
      <w:r w:rsidRPr="00FE2599">
        <w:rPr>
          <w:lang w:val="bg-BG"/>
        </w:rPr>
        <w:t>о</w:t>
      </w:r>
      <w:r w:rsidR="0062717E" w:rsidRPr="00FE2599">
        <w:rPr>
          <w:lang w:val="bg-BG"/>
        </w:rPr>
        <w:t>е</w:t>
      </w:r>
      <w:r w:rsidRPr="00FE2599">
        <w:rPr>
          <w:lang w:val="bg-BG"/>
        </w:rPr>
        <w:t>кта.</w:t>
      </w:r>
    </w:p>
    <w:p w:rsidR="003C33D8" w:rsidRPr="0062717E" w:rsidRDefault="003C33D8" w:rsidP="00FE2599">
      <w:pPr>
        <w:numPr>
          <w:ilvl w:val="1"/>
          <w:numId w:val="3"/>
        </w:numPr>
        <w:rPr>
          <w:lang w:val="bg-BG"/>
        </w:rPr>
      </w:pPr>
      <w:r w:rsidRPr="0062717E">
        <w:rPr>
          <w:lang w:val="bg-BG"/>
        </w:rPr>
        <w:t xml:space="preserve">Всякаква промяна на </w:t>
      </w:r>
      <w:r w:rsidR="0062717E">
        <w:rPr>
          <w:lang w:val="bg-BG"/>
        </w:rPr>
        <w:t>нецелево изразходване на  сред</w:t>
      </w:r>
      <w:r w:rsidR="0062717E" w:rsidRPr="0062717E">
        <w:rPr>
          <w:lang w:val="bg-BG"/>
        </w:rPr>
        <w:t>с</w:t>
      </w:r>
      <w:r w:rsidR="0062717E">
        <w:rPr>
          <w:lang w:val="bg-BG"/>
        </w:rPr>
        <w:t>тва различно</w:t>
      </w:r>
      <w:r w:rsidR="0062717E" w:rsidRPr="0062717E">
        <w:rPr>
          <w:lang w:val="bg-BG"/>
        </w:rPr>
        <w:t xml:space="preserve"> от планираните по бюджета е възможна само след одобрение от  РФ.</w:t>
      </w:r>
    </w:p>
    <w:p w:rsidR="0062717E" w:rsidRPr="0062717E" w:rsidRDefault="0062717E" w:rsidP="00FE2599">
      <w:pPr>
        <w:numPr>
          <w:ilvl w:val="1"/>
          <w:numId w:val="3"/>
        </w:numPr>
        <w:rPr>
          <w:lang w:val="bg-BG"/>
        </w:rPr>
      </w:pPr>
      <w:r w:rsidRPr="0062717E">
        <w:rPr>
          <w:lang w:val="bg-BG"/>
        </w:rPr>
        <w:t>За целите на проекта клубът</w:t>
      </w:r>
      <w:r>
        <w:rPr>
          <w:lang w:val="bg-BG"/>
        </w:rPr>
        <w:t xml:space="preserve"> </w:t>
      </w:r>
      <w:r w:rsidRPr="0062717E">
        <w:rPr>
          <w:lang w:val="bg-BG"/>
        </w:rPr>
        <w:t xml:space="preserve">т  използва целева сметка само за нуждите на проекта. </w:t>
      </w:r>
    </w:p>
    <w:p w:rsidR="0062717E" w:rsidRPr="0062717E" w:rsidRDefault="0062717E" w:rsidP="00FE2599">
      <w:pPr>
        <w:numPr>
          <w:ilvl w:val="1"/>
          <w:numId w:val="3"/>
        </w:numPr>
        <w:rPr>
          <w:lang w:val="bg-BG"/>
        </w:rPr>
      </w:pPr>
      <w:r w:rsidRPr="0062717E">
        <w:rPr>
          <w:lang w:val="bg-BG"/>
        </w:rPr>
        <w:t xml:space="preserve">Всеки разход трябва да е отчетен в годишния отчет за приходите и разходите на клуба в съотвествие с българското законодателство  и надлежно подкрепен </w:t>
      </w:r>
      <w:r>
        <w:rPr>
          <w:lang w:val="bg-BG"/>
        </w:rPr>
        <w:t>с</w:t>
      </w:r>
      <w:r w:rsidRPr="0062717E">
        <w:rPr>
          <w:lang w:val="bg-BG"/>
        </w:rPr>
        <w:t xml:space="preserve"> разходно-оправдателен документ.</w:t>
      </w:r>
    </w:p>
    <w:p w:rsidR="00AC7BE4" w:rsidRPr="00FE2599" w:rsidRDefault="0062717E" w:rsidP="00FE2599">
      <w:pPr>
        <w:numPr>
          <w:ilvl w:val="1"/>
          <w:numId w:val="3"/>
        </w:numPr>
        <w:rPr>
          <w:lang w:val="bg-BG"/>
        </w:rPr>
      </w:pPr>
      <w:r w:rsidRPr="00FE2599">
        <w:rPr>
          <w:lang w:val="bg-BG"/>
        </w:rPr>
        <w:t xml:space="preserve">При закупуване на техника , оборудване или други ДМА закупени с безвъзмездните средства от проекта, клубът  трябва да се спазва отново местното законодателство за амортизация. </w:t>
      </w:r>
    </w:p>
    <w:p w:rsidR="0062717E" w:rsidRPr="0062717E" w:rsidRDefault="0062717E" w:rsidP="00FE2599">
      <w:pPr>
        <w:numPr>
          <w:ilvl w:val="1"/>
          <w:numId w:val="3"/>
        </w:numPr>
        <w:rPr>
          <w:lang w:val="bg-BG"/>
        </w:rPr>
      </w:pPr>
      <w:r w:rsidRPr="0062717E">
        <w:rPr>
          <w:lang w:val="bg-BG"/>
        </w:rPr>
        <w:t>Всяка закпуена техника ,</w:t>
      </w:r>
      <w:r w:rsidR="0011479F">
        <w:rPr>
          <w:lang w:val="bg-BG"/>
        </w:rPr>
        <w:t xml:space="preserve"> </w:t>
      </w:r>
      <w:r w:rsidRPr="0062717E">
        <w:rPr>
          <w:lang w:val="bg-BG"/>
        </w:rPr>
        <w:t>ДМА или оборудване следва да носи идентификационен номер в съотвествие на този на проекта, по който са получени безвъзмездни средства.</w:t>
      </w:r>
    </w:p>
    <w:p w:rsidR="0011479F" w:rsidRDefault="0062717E" w:rsidP="00FE2599">
      <w:pPr>
        <w:numPr>
          <w:ilvl w:val="1"/>
          <w:numId w:val="3"/>
        </w:numPr>
        <w:rPr>
          <w:lang w:val="bg-BG"/>
        </w:rPr>
      </w:pPr>
      <w:r w:rsidRPr="0011479F">
        <w:rPr>
          <w:lang w:val="bg-BG"/>
        </w:rPr>
        <w:t>При дарение на техника , оборудване или други ДМА  закупени с безвъзмездните средства</w:t>
      </w:r>
      <w:r w:rsidR="0011479F" w:rsidRPr="0011479F">
        <w:rPr>
          <w:lang w:val="bg-BG"/>
        </w:rPr>
        <w:t xml:space="preserve"> по проекта</w:t>
      </w:r>
      <w:r w:rsidR="00FE3882" w:rsidRPr="0011479F">
        <w:rPr>
          <w:lang w:val="bg-BG"/>
        </w:rPr>
        <w:t xml:space="preserve"> ,</w:t>
      </w:r>
      <w:r w:rsidR="0011479F" w:rsidRPr="0011479F">
        <w:rPr>
          <w:lang w:val="bg-BG"/>
        </w:rPr>
        <w:t xml:space="preserve"> клубът се задължава да поддържа  </w:t>
      </w:r>
      <w:r w:rsidR="00FE3882" w:rsidRPr="0011479F">
        <w:rPr>
          <w:lang w:val="bg-BG"/>
        </w:rPr>
        <w:t>документация</w:t>
      </w:r>
      <w:r w:rsidR="0011479F" w:rsidRPr="0011479F">
        <w:rPr>
          <w:lang w:val="bg-BG"/>
        </w:rPr>
        <w:t xml:space="preserve">, да съблюдава за използването по предназначение </w:t>
      </w:r>
      <w:r w:rsidR="00FE3882" w:rsidRPr="0011479F">
        <w:rPr>
          <w:lang w:val="bg-BG"/>
        </w:rPr>
        <w:t>за предмети,</w:t>
      </w:r>
      <w:r w:rsidR="0011479F" w:rsidRPr="0011479F">
        <w:rPr>
          <w:lang w:val="bg-BG"/>
        </w:rPr>
        <w:t xml:space="preserve"> </w:t>
      </w:r>
      <w:r w:rsidR="00FE3882" w:rsidRPr="0011479F">
        <w:rPr>
          <w:lang w:val="bg-BG"/>
        </w:rPr>
        <w:t>които са закупени,произведени или разпространени чрез дейност с безвъзмездните средства</w:t>
      </w:r>
      <w:r w:rsidR="0011479F" w:rsidRPr="0011479F">
        <w:rPr>
          <w:lang w:val="bg-BG"/>
        </w:rPr>
        <w:t xml:space="preserve"> до 5години след  приемането на  крайния отчет от  РИ</w:t>
      </w:r>
      <w:r w:rsidR="00FE2599">
        <w:rPr>
          <w:lang w:val="bg-BG"/>
        </w:rPr>
        <w:t>.</w:t>
      </w:r>
      <w:r w:rsidR="0011479F" w:rsidRPr="0011479F">
        <w:rPr>
          <w:lang w:val="bg-BG"/>
        </w:rPr>
        <w:t xml:space="preserve"> </w:t>
      </w:r>
    </w:p>
    <w:p w:rsidR="0011479F" w:rsidRDefault="00FE3882" w:rsidP="00FE2599">
      <w:pPr>
        <w:numPr>
          <w:ilvl w:val="1"/>
          <w:numId w:val="3"/>
        </w:numPr>
        <w:rPr>
          <w:lang w:val="bg-BG"/>
        </w:rPr>
      </w:pPr>
      <w:r w:rsidRPr="0011479F">
        <w:rPr>
          <w:lang w:val="bg-BG"/>
        </w:rPr>
        <w:t xml:space="preserve"> Доклад относно използването на средствата за безвъзмездна помощ  (грант)</w:t>
      </w:r>
      <w:r w:rsidR="0011479F">
        <w:rPr>
          <w:lang w:val="bg-BG"/>
        </w:rPr>
        <w:t xml:space="preserve"> придружен с извлеченията от банковата сметка, копия от разходно-оправдателните документи и доказателства удостоверяващи извършването на планираните дейнсоти </w:t>
      </w:r>
      <w:r w:rsidR="0011479F">
        <w:rPr>
          <w:lang w:val="bg-BG"/>
        </w:rPr>
        <w:lastRenderedPageBreak/>
        <w:t xml:space="preserve">по проекта трябва да се съхраняват от клубното ръководство до </w:t>
      </w:r>
      <w:r w:rsidR="0011479F" w:rsidRPr="0011479F">
        <w:rPr>
          <w:lang w:val="bg-BG"/>
        </w:rPr>
        <w:t>5години след  приемането на  крайния отчет от  РИ</w:t>
      </w:r>
      <w:r w:rsidR="00FE2599">
        <w:rPr>
          <w:lang w:val="bg-BG"/>
        </w:rPr>
        <w:t>.</w:t>
      </w:r>
    </w:p>
    <w:p w:rsidR="00FE3882" w:rsidRPr="0062717E" w:rsidRDefault="00FE3882" w:rsidP="00FE2599">
      <w:pPr>
        <w:numPr>
          <w:ilvl w:val="0"/>
          <w:numId w:val="3"/>
        </w:numPr>
        <w:rPr>
          <w:lang w:val="bg-BG"/>
        </w:rPr>
      </w:pPr>
      <w:r w:rsidRPr="0062717E">
        <w:rPr>
          <w:lang w:val="bg-BG"/>
        </w:rPr>
        <w:t>Съхранение на документи</w:t>
      </w:r>
    </w:p>
    <w:p w:rsidR="00FE2599" w:rsidRDefault="00FE2599" w:rsidP="00FE2599">
      <w:pPr>
        <w:numPr>
          <w:ilvl w:val="0"/>
          <w:numId w:val="2"/>
        </w:numPr>
        <w:rPr>
          <w:lang w:val="bg-BG"/>
        </w:rPr>
      </w:pPr>
      <w:r w:rsidRPr="0011479F">
        <w:rPr>
          <w:lang w:val="bg-BG"/>
        </w:rPr>
        <w:t>Доклад относно използването на средствата за безвъзмездна помощ  (грант)</w:t>
      </w:r>
      <w:r>
        <w:rPr>
          <w:lang w:val="bg-BG"/>
        </w:rPr>
        <w:t xml:space="preserve"> придружен с извлеченията от банковата сметка, копия от разходно-оправдателните документи и доказателства удостоверяващи извършването на планираните дейнсоти по проекта трябва да се съхраняват от клубното ръководство до </w:t>
      </w:r>
      <w:r w:rsidRPr="0011479F">
        <w:rPr>
          <w:lang w:val="bg-BG"/>
        </w:rPr>
        <w:t>5години след  приемането на  крайния отчет от  РИ</w:t>
      </w:r>
      <w:r>
        <w:rPr>
          <w:lang w:val="bg-BG"/>
        </w:rPr>
        <w:t>.</w:t>
      </w:r>
    </w:p>
    <w:p w:rsidR="00FE3882" w:rsidRPr="0062717E" w:rsidRDefault="00FE3882" w:rsidP="00FE2599">
      <w:pPr>
        <w:numPr>
          <w:ilvl w:val="0"/>
          <w:numId w:val="2"/>
        </w:numPr>
        <w:rPr>
          <w:lang w:val="bg-BG"/>
        </w:rPr>
      </w:pPr>
      <w:r w:rsidRPr="0062717E">
        <w:rPr>
          <w:lang w:val="bg-BG"/>
        </w:rPr>
        <w:t>Документи, които трябва да бъдат съхранявани  включват, но не се ограничават само до:</w:t>
      </w:r>
    </w:p>
    <w:p w:rsidR="00FE2599" w:rsidRDefault="00FE2599" w:rsidP="00FE2599">
      <w:pPr>
        <w:numPr>
          <w:ilvl w:val="0"/>
          <w:numId w:val="8"/>
        </w:numPr>
        <w:rPr>
          <w:lang w:val="bg-BG"/>
        </w:rPr>
      </w:pPr>
      <w:r>
        <w:rPr>
          <w:lang w:val="bg-BG"/>
        </w:rPr>
        <w:t>Апликационния формуляр подаден онлайн до РИ</w:t>
      </w:r>
    </w:p>
    <w:p w:rsidR="00FE2599" w:rsidRDefault="00FE2599" w:rsidP="00FE2599">
      <w:pPr>
        <w:numPr>
          <w:ilvl w:val="0"/>
          <w:numId w:val="8"/>
        </w:numPr>
        <w:rPr>
          <w:lang w:val="bg-BG"/>
        </w:rPr>
      </w:pPr>
      <w:r>
        <w:rPr>
          <w:lang w:val="bg-BG"/>
        </w:rPr>
        <w:t>Цялата кореспонденция с РИ и в дистрикта свързана с проекта</w:t>
      </w:r>
    </w:p>
    <w:p w:rsidR="00FE2599" w:rsidRDefault="00FE2599" w:rsidP="00FE2599">
      <w:pPr>
        <w:numPr>
          <w:ilvl w:val="0"/>
          <w:numId w:val="8"/>
        </w:numPr>
        <w:rPr>
          <w:lang w:val="bg-BG"/>
        </w:rPr>
      </w:pPr>
      <w:r w:rsidRPr="00FE2599">
        <w:rPr>
          <w:lang w:val="bg-BG"/>
        </w:rPr>
        <w:t xml:space="preserve"> </w:t>
      </w:r>
      <w:r w:rsidR="00FE3882" w:rsidRPr="00FE2599">
        <w:rPr>
          <w:lang w:val="bg-BG"/>
        </w:rPr>
        <w:t>Банкова информация, включително копия от</w:t>
      </w:r>
      <w:r w:rsidRPr="00FE2599">
        <w:rPr>
          <w:lang w:val="bg-BG"/>
        </w:rPr>
        <w:t xml:space="preserve"> цялото движение по сметката</w:t>
      </w:r>
      <w:r>
        <w:rPr>
          <w:lang w:val="bg-BG"/>
        </w:rPr>
        <w:t xml:space="preserve"> за перидоа на проекта</w:t>
      </w:r>
    </w:p>
    <w:p w:rsidR="00FE3882" w:rsidRPr="00FE2599" w:rsidRDefault="00FE3882" w:rsidP="00FE2599">
      <w:pPr>
        <w:numPr>
          <w:ilvl w:val="0"/>
          <w:numId w:val="8"/>
        </w:numPr>
        <w:rPr>
          <w:lang w:val="bg-BG"/>
        </w:rPr>
      </w:pPr>
      <w:r w:rsidRPr="00FE2599">
        <w:rPr>
          <w:lang w:val="bg-BG"/>
        </w:rPr>
        <w:t>Клубни квалификационни документи, включително копие от подписания клубен меморандум за разбирателство /MOU/</w:t>
      </w:r>
    </w:p>
    <w:p w:rsidR="00FE3882" w:rsidRPr="0062717E" w:rsidRDefault="00FE3882" w:rsidP="00FE2599">
      <w:pPr>
        <w:numPr>
          <w:ilvl w:val="0"/>
          <w:numId w:val="8"/>
        </w:numPr>
        <w:rPr>
          <w:lang w:val="bg-BG"/>
        </w:rPr>
      </w:pPr>
      <w:r w:rsidRPr="0062717E">
        <w:rPr>
          <w:lang w:val="bg-BG"/>
        </w:rPr>
        <w:t>План за приемственост и съхраняване на информацията и документацията от банковите сметки вкл. и  спесимените.</w:t>
      </w:r>
    </w:p>
    <w:p w:rsidR="00FE3882" w:rsidRPr="0062717E" w:rsidRDefault="00FE3882" w:rsidP="00FE2599">
      <w:pPr>
        <w:numPr>
          <w:ilvl w:val="0"/>
          <w:numId w:val="8"/>
        </w:numPr>
        <w:rPr>
          <w:lang w:val="bg-BG"/>
        </w:rPr>
      </w:pPr>
      <w:r w:rsidRPr="0062717E">
        <w:rPr>
          <w:lang w:val="bg-BG"/>
        </w:rPr>
        <w:t>Информация, свързана с безвъзмездни средства, включително разписки и фактури за всички покупки</w:t>
      </w:r>
    </w:p>
    <w:p w:rsidR="00465F78" w:rsidRDefault="00FE3882" w:rsidP="00465F78">
      <w:pPr>
        <w:numPr>
          <w:ilvl w:val="0"/>
          <w:numId w:val="8"/>
        </w:numPr>
        <w:rPr>
          <w:lang w:val="bg-BG"/>
        </w:rPr>
      </w:pPr>
      <w:r w:rsidRPr="0062717E">
        <w:rPr>
          <w:lang w:val="bg-BG"/>
        </w:rPr>
        <w:t xml:space="preserve"> Архивите на Клуба трябва да бъдат  достъпни  и на разположение на ротарианците в клуба  и при поискване от Дистрикта. </w:t>
      </w:r>
    </w:p>
    <w:p w:rsidR="00FE3882" w:rsidRPr="0062717E" w:rsidRDefault="00FE3882" w:rsidP="009A246F">
      <w:pPr>
        <w:numPr>
          <w:ilvl w:val="0"/>
          <w:numId w:val="8"/>
        </w:numPr>
        <w:rPr>
          <w:lang w:val="bg-BG"/>
        </w:rPr>
      </w:pPr>
      <w:r w:rsidRPr="00465F78">
        <w:rPr>
          <w:lang w:val="bg-BG"/>
        </w:rPr>
        <w:t>Документите трябва да се съхраняват в продължение на минимум пет години</w:t>
      </w:r>
      <w:r w:rsidR="00465F78" w:rsidRPr="00465F78">
        <w:rPr>
          <w:lang w:val="bg-BG"/>
        </w:rPr>
        <w:t xml:space="preserve"> до 5години след  приемането на  крайния отчет от  РИ.</w:t>
      </w:r>
    </w:p>
    <w:p w:rsidR="00FE3882" w:rsidRPr="0062717E" w:rsidRDefault="00FE3882" w:rsidP="00FE3882">
      <w:pPr>
        <w:rPr>
          <w:lang w:val="bg-BG"/>
        </w:rPr>
      </w:pPr>
    </w:p>
    <w:p w:rsidR="00FE3882" w:rsidRPr="0062717E" w:rsidRDefault="00FE3882" w:rsidP="00FE3882">
      <w:pPr>
        <w:rPr>
          <w:lang w:val="bg-BG"/>
        </w:rPr>
      </w:pPr>
    </w:p>
    <w:p w:rsidR="00FE3882" w:rsidRPr="0062717E" w:rsidRDefault="00FE3882" w:rsidP="00FE3882">
      <w:pPr>
        <w:rPr>
          <w:lang w:val="bg-BG"/>
        </w:rPr>
      </w:pPr>
    </w:p>
    <w:p w:rsidR="00FE3882" w:rsidRPr="0062717E" w:rsidRDefault="00FE3882" w:rsidP="00FE3882">
      <w:pPr>
        <w:rPr>
          <w:lang w:val="bg-BG"/>
        </w:rPr>
      </w:pPr>
    </w:p>
    <w:p w:rsidR="00FE3882" w:rsidRPr="0062717E" w:rsidRDefault="00FE3882" w:rsidP="00FE3882">
      <w:pPr>
        <w:rPr>
          <w:lang w:val="bg-BG"/>
        </w:rPr>
      </w:pPr>
    </w:p>
    <w:p w:rsidR="00FE3882" w:rsidRPr="0062717E" w:rsidRDefault="00FE3882" w:rsidP="00FE3882">
      <w:pPr>
        <w:rPr>
          <w:lang w:val="bg-BG"/>
        </w:rPr>
      </w:pPr>
    </w:p>
    <w:p w:rsidR="00FE3882" w:rsidRPr="0062717E" w:rsidRDefault="00FE3882" w:rsidP="00FE3882">
      <w:pPr>
        <w:rPr>
          <w:lang w:val="bg-BG"/>
        </w:rPr>
      </w:pPr>
    </w:p>
    <w:sectPr w:rsidR="00FE3882" w:rsidRPr="00627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7E"/>
    <w:multiLevelType w:val="hybridMultilevel"/>
    <w:tmpl w:val="EBEC62A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CCA635C"/>
    <w:multiLevelType w:val="hybridMultilevel"/>
    <w:tmpl w:val="54FCABA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240DB6"/>
    <w:multiLevelType w:val="hybridMultilevel"/>
    <w:tmpl w:val="8D9ACF3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64650F7"/>
    <w:multiLevelType w:val="hybridMultilevel"/>
    <w:tmpl w:val="665EBB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45836B9E"/>
    <w:multiLevelType w:val="hybridMultilevel"/>
    <w:tmpl w:val="71D6B99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E57E7"/>
    <w:multiLevelType w:val="hybridMultilevel"/>
    <w:tmpl w:val="1DB02834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A24F54"/>
    <w:multiLevelType w:val="hybridMultilevel"/>
    <w:tmpl w:val="0890FF42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D801997"/>
    <w:multiLevelType w:val="hybridMultilevel"/>
    <w:tmpl w:val="D2EAD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70" w:hanging="360"/>
      </w:pPr>
    </w:lvl>
    <w:lvl w:ilvl="2" w:tplc="04090019">
      <w:start w:val="1"/>
      <w:numFmt w:val="lowerLetter"/>
      <w:lvlText w:val="%3."/>
      <w:lvlJc w:val="lef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882"/>
    <w:rsid w:val="0011479F"/>
    <w:rsid w:val="002F0B76"/>
    <w:rsid w:val="003C33D8"/>
    <w:rsid w:val="003E00D8"/>
    <w:rsid w:val="00465F78"/>
    <w:rsid w:val="0062717E"/>
    <w:rsid w:val="006949C4"/>
    <w:rsid w:val="007959F9"/>
    <w:rsid w:val="009517BE"/>
    <w:rsid w:val="009A246F"/>
    <w:rsid w:val="00AC7BE4"/>
    <w:rsid w:val="00B05BA1"/>
    <w:rsid w:val="00DC1BD5"/>
    <w:rsid w:val="00FE2599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388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FE388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ocumentMap">
    <w:name w:val="Document Map"/>
    <w:basedOn w:val="Normal"/>
    <w:semiHidden/>
    <w:rsid w:val="009A246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Intercard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cp:lastModifiedBy>aspire</cp:lastModifiedBy>
  <cp:revision>2</cp:revision>
  <dcterms:created xsi:type="dcterms:W3CDTF">2013-03-02T13:45:00Z</dcterms:created>
  <dcterms:modified xsi:type="dcterms:W3CDTF">2013-03-02T13:45:00Z</dcterms:modified>
</cp:coreProperties>
</file>